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ТИТУЛЬНИЙ АРКУШ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Т.І.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(місце для накладання електронного підпису 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Особлива інформація / інформація про іпотечні цінні папери/ сертифікати фонду операцій з нерухомістю емітента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Загальні відомості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Повне найменування: Приватне акціонерне товариство " Мукачівська трикотажна фабрика "Мрія"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Організаційно-правова форма: Приватне акціонерне товариство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Місцезнаходження: 89600, Закарпатська обл., Мукачево, Масарика Томаша 13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Ідентифікаційний код юридичної особи: 00307253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Міжміський код та номер телефону: 031315-46-99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Адреса електро</w:t>
      </w:r>
      <w:r>
        <w:rPr>
          <w:rFonts w:ascii="Times New Roman" w:hAnsi="Times New Roman" w:cs="Times New Roman"/>
          <w:sz w:val="24"/>
          <w:szCs w:val="24"/>
        </w:rPr>
        <w:t>нної пошти, яка є офіційним каналом зв’язку: tatjana.roshchina@mriya.ut.lt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Повне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</w:t>
      </w:r>
      <w:r>
        <w:rPr>
          <w:rFonts w:ascii="Times New Roman" w:hAnsi="Times New Roman" w:cs="Times New Roman"/>
          <w:sz w:val="24"/>
          <w:szCs w:val="24"/>
        </w:rPr>
        <w:t xml:space="preserve">послуги на ринках капіталу та організованих товарних ринках особи,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(у разі здійснення оприлюднення): </w:t>
      </w:r>
      <w:r>
        <w:rPr>
          <w:rFonts w:ascii="Times New Roman" w:hAnsi="Times New Roman" w:cs="Times New Roman"/>
          <w:sz w:val="24"/>
          <w:szCs w:val="24"/>
        </w:rPr>
        <w:t>Державна установа "Агентство з розвитку інфраструктури фондового ринку України", 21676262, Україна, DR/00001/APA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Повне найменування, ідентифікаційний код юридичної особи, країна реєстрації юридичної особи та номер свідоцтва про включення до Реєстру осіб</w:t>
      </w:r>
      <w:r>
        <w:rPr>
          <w:rFonts w:ascii="Times New Roman" w:hAnsi="Times New Roman" w:cs="Times New Roman"/>
          <w:sz w:val="24"/>
          <w:szCs w:val="24"/>
        </w:rPr>
        <w:t>, уповноважених надавати інформаційні послуги на ринках капіталу 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Державна установа "А</w:t>
      </w:r>
      <w:r>
        <w:rPr>
          <w:rFonts w:ascii="Times New Roman" w:hAnsi="Times New Roman" w:cs="Times New Roman"/>
          <w:sz w:val="24"/>
          <w:szCs w:val="24"/>
        </w:rPr>
        <w:t>гентство з розвитку інфраструктури фондового ринку України", 21676262, Україна, DR/00002/ARM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ІІ. Дані про дату та місце оприлюднення інформації 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розміщена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https://mriya.pat.ua/documents/informaciya-dlya-akcioneriv-ta-steikholderiv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00000">
          <w:footerReference w:type="default" r:id="rId6"/>
          <w:pgSz w:w="11905" w:h="16837"/>
          <w:pgMar w:top="570" w:right="720" w:bottom="570" w:left="720" w:header="720" w:footer="360" w:gutter="0"/>
          <w:pgNumType w:start="1"/>
          <w:cols w:space="720"/>
          <w:noEndnote/>
        </w:sectPr>
      </w:pP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ВІДОМОСТІ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набуття прямо або опосередковано особою (особами, що діють спільно) з урахуванням кількості акцій, що належать їй та її афілійованим особам, значного контрольного пакета акцій</w:t>
      </w:r>
    </w:p>
    <w:p w:rsidR="00000000" w:rsidRDefault="0071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1500"/>
        <w:gridCol w:w="1500"/>
        <w:gridCol w:w="2500"/>
        <w:gridCol w:w="2700"/>
        <w:gridCol w:w="2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повідомлення емітента особою, що здійснює облік права власності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акції в депозитарній системі, або акціонером (власником)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Повне найменування - власника (власників) або ім’я - власника (власників) пакета акцій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УНЗР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Ідентифікаційний код юридичної особи, Код/номер з торговельного, банківського чи судового реєстру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реєстраційного посвідчення місцевого органу влади іноземної держави про реєстрацію юридичної особи (для юридичної особи - нерезидента) власника (власників)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акціонера (власника) до зміни (у відсотках до статутного капіталу)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Розмір частки акц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іонера (власника) після зміни (у відсотках до статутного капіталу)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"ТРАНСЛУМ"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45912489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98,8724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0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40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«ТРАНСЛУМ», код ЄДРПОУ 45912489 (далі – ТОВ «Транслум»), в особі Директора Вітвінова Владислава Анатолійовича, який діє на підставі Статуту, враховуючи вимоги ст. 92 Закону України «Про акціонерні товариства», повідо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мляє про набуття значного пакета акцій ПРИВАТНОГО АКЦІОНЕРНОГО ТОВАРИСТВА «МУКАЧІВСЬКА ТРИКОТАЖНА ФАБРИКА ”МРІЯ”» (ідентифікаційний код юридичної особи 00307253, далі – Товариство, ПрАТ «МТФ «МРІЯ»), у кількості 507 261 254 (п’ятсот сім мільйонів двісті ші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стдесят одна тисяча двісті п’ятдесят чотири) шт. простих іменних акцій бездокументарної форми існування, що становить 98,8724%  статутного капіталу Товариства, на підставі Договору купівлі-продажу фінансових інструментів №БВ-25/10/24-5 від 24.10.2025 року.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Внаслідок цього ТОВ «Транслум» стало власником пакета акцій, який перевищує порогове значення в 95% голосуючих акцій у ПрАТ «МТФ «МРІЯ» (код ISIN: UA4000143960).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Цим повідомленням ТОВ «Транслум» надає таку інформацію: 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Підсумковий пакет голосуючих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цій: 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«Транслум» володіє 507 261 254 штук простих іменних акцій у бездокументарній формі існування номінальною вартістю 0,01 гривні кожна (код ISIN: UA4000143960), що становить 98,8724%  статутного капіталу ПрАТ «МТФ «МРІЯ».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Початковий пакет голосую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чих акцій: 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підписання Договору купівлі-продажу фінансових інструментів №БВ-25/10/24-5 від 24.10.2025 року між ТОВ «Транслум» та АТ «УТЯНОС ТРІКОТАЖАС» (ідентифікаційний код 183709468) та 04.11.2025 року  (дата зарахування акцій на рахунок у цінних папе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рах) ТОВ «Транслум» не належали акції, в т.ч. голосуючі, ПрАТ «МТФ «МРІЯ».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Акціонер або особа, яка має право користуватися голосуючими акціями: 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з обмеженою відповідальністю «Транслум», код ЄДРПОУ 45912489.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Дата, в яку порогове значення 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 перевищено: 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Порогове значення було перевищено  04.11.2025 року, коли на рахунок у цінних паперах ТОВ «Транслум» (№ рахунку у цінних паперах в АТ «ПУМБ»: 300517-UA40003910)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здійснено зарахування акцій ПрАТ «МТФ «МРІЯ» від АТ «УТЯНОС ТРІКОТАЖАС» (ідентиф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ікаційний код 183709468)  у кількості 507 261 254 шт.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Перелік осіб, які входять до ланцюга володіння корпоративними правами ПрАТ «МТФ «МРІЯ», через яких ТОВ «Транслум» здійснює розпорядження акціями (станом на дату цього Повідомлення):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«Транслум»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ійснює розпорядження акціями через громадянина України Вітвінова Владислава Анатолійовича (25.02.1992 р.н., РНОКПП: 3365808910, місце реєстрації: Закарпатська обл., м. Мукачево, вул. Свято-Михайлівська, буд. 51, кв. 9).</w:t>
            </w:r>
          </w:p>
          <w:p w:rsidR="00000000" w:rsidRDefault="00716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67D9" w:rsidRDefault="007167D9"/>
    <w:sectPr w:rsidR="007167D9">
      <w:pgSz w:w="16837" w:h="11905" w:orient="landscape"/>
      <w:pgMar w:top="570" w:right="720" w:bottom="57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7D9" w:rsidRDefault="007167D9">
      <w:pPr>
        <w:spacing w:after="0" w:line="240" w:lineRule="auto"/>
      </w:pPr>
      <w:r>
        <w:separator/>
      </w:r>
    </w:p>
  </w:endnote>
  <w:endnote w:type="continuationSeparator" w:id="0">
    <w:p w:rsidR="007167D9" w:rsidRDefault="0071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167D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 w:rsidR="00450C00">
      <w:rPr>
        <w:rFonts w:ascii="Times New Roman" w:hAnsi="Times New Roman" w:cs="Times New Roman"/>
        <w:sz w:val="20"/>
        <w:szCs w:val="20"/>
      </w:rPr>
      <w:fldChar w:fldCharType="separate"/>
    </w:r>
    <w:r w:rsidR="00450C00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7D9" w:rsidRDefault="007167D9">
      <w:pPr>
        <w:spacing w:after="0" w:line="240" w:lineRule="auto"/>
      </w:pPr>
      <w:r>
        <w:separator/>
      </w:r>
    </w:p>
  </w:footnote>
  <w:footnote w:type="continuationSeparator" w:id="0">
    <w:p w:rsidR="007167D9" w:rsidRDefault="00716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00"/>
    <w:rsid w:val="00450C00"/>
    <w:rsid w:val="007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04BCC3-FF5E-4E6F-AB0C-FC168C2A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2025-11-06T11:19:00Z</dcterms:created>
  <dcterms:modified xsi:type="dcterms:W3CDTF">2025-11-06T11:19:00Z</dcterms:modified>
</cp:coreProperties>
</file>